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5C379F">
        <w:rPr>
          <w:rFonts w:cs="Times New Roman"/>
          <w:b/>
          <w:sz w:val="26"/>
          <w:szCs w:val="26"/>
        </w:rPr>
        <w:t>проверок №2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5C379F">
        <w:rPr>
          <w:rFonts w:ascii="Times New Roman" w:hAnsi="Times New Roman" w:cs="Times New Roman"/>
          <w:sz w:val="26"/>
          <w:szCs w:val="26"/>
        </w:rPr>
        <w:t>проверок №2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выездные проверки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5C379F">
        <w:rPr>
          <w:rFonts w:cs="Times New Roman"/>
          <w:sz w:val="26"/>
          <w:szCs w:val="26"/>
        </w:rPr>
        <w:t>проверок №2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9B092E" w:rsidRDefault="00BE64A7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9B092E" w:rsidRDefault="0071560A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6.</w:t>
      </w:r>
      <w:r w:rsidR="003F4CE6" w:rsidRPr="009B092E">
        <w:rPr>
          <w:rFonts w:ascii="Times New Roman" w:hAnsi="Times New Roman" w:cs="Times New Roman"/>
          <w:sz w:val="26"/>
          <w:szCs w:val="26"/>
        </w:rPr>
        <w:t>4</w:t>
      </w:r>
      <w:r w:rsidRPr="009B092E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ascii="Times New Roman" w:hAnsi="Times New Roman" w:cs="Times New Roman"/>
          <w:sz w:val="26"/>
          <w:szCs w:val="26"/>
        </w:rPr>
        <w:t>:</w:t>
      </w:r>
      <w:r w:rsidR="009F0BC2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9B092E" w:rsidRPr="009B092E">
        <w:rPr>
          <w:rFonts w:ascii="Times New Roman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</w:t>
      </w:r>
      <w:r w:rsidR="009B092E" w:rsidRPr="009B092E">
        <w:rPr>
          <w:rFonts w:ascii="Times New Roman" w:hAnsi="Times New Roman" w:cs="Times New Roman"/>
          <w:sz w:val="26"/>
          <w:szCs w:val="26"/>
        </w:rPr>
        <w:lastRenderedPageBreak/>
        <w:t>порядок осуществления мероприятий налогового контроля при проведении выездных налоговых проверок</w:t>
      </w:r>
      <w:r w:rsidR="00BE64A7" w:rsidRPr="009B092E">
        <w:rPr>
          <w:rFonts w:ascii="Times New Roman" w:hAnsi="Times New Roman" w:cs="Times New Roman"/>
          <w:sz w:val="26"/>
          <w:szCs w:val="26"/>
        </w:rPr>
        <w:t>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E64A7" w:rsidRPr="009B092E" w:rsidRDefault="009B092E" w:rsidP="009B092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B092E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5C379F">
        <w:rPr>
          <w:rFonts w:cs="Times New Roman"/>
          <w:sz w:val="26"/>
          <w:szCs w:val="26"/>
        </w:rPr>
        <w:t>проверок №2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lastRenderedPageBreak/>
        <w:t>- контролировать своевременность и полноту ответов по проводимым контрольным мероприятиям;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направления в УФНС России по г. Москве материалов проверки согласно Регламенту № 171дсп;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рассматривать заявления, письма и жалобы организаций;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5C379F">
        <w:rPr>
          <w:rFonts w:cs="Times New Roman"/>
          <w:sz w:val="26"/>
          <w:szCs w:val="26"/>
        </w:rPr>
        <w:t>проверок №2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5C379F">
        <w:rPr>
          <w:rFonts w:cs="Times New Roman"/>
          <w:sz w:val="26"/>
          <w:szCs w:val="26"/>
        </w:rPr>
        <w:t>проверок №2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5C379F">
        <w:rPr>
          <w:rFonts w:cs="Times New Roman"/>
          <w:sz w:val="26"/>
          <w:szCs w:val="26"/>
        </w:rPr>
        <w:t>проверок №2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</w:t>
      </w:r>
      <w:r w:rsidR="005C379F">
        <w:rPr>
          <w:rFonts w:ascii="Times New Roman" w:hAnsi="Times New Roman" w:cs="Times New Roman"/>
          <w:color w:val="auto"/>
          <w:sz w:val="26"/>
          <w:szCs w:val="26"/>
        </w:rPr>
        <w:t>проверок №2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ab/>
      </w:r>
      <w:r w:rsidR="005C379F">
        <w:rPr>
          <w:rFonts w:ascii="Times New Roman" w:hAnsi="Times New Roman" w:cs="Times New Roman"/>
          <w:color w:val="auto"/>
          <w:sz w:val="26"/>
          <w:szCs w:val="26"/>
        </w:rPr>
        <w:t xml:space="preserve">Р.Н.Рудский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В.Н.Савин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39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697" w:rsidRDefault="00631697" w:rsidP="003B7A81">
      <w:r>
        <w:separator/>
      </w:r>
    </w:p>
  </w:endnote>
  <w:endnote w:type="continuationSeparator" w:id="0">
    <w:p w:rsidR="00631697" w:rsidRDefault="0063169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697" w:rsidRDefault="00631697" w:rsidP="003B7A81">
      <w:r>
        <w:separator/>
      </w:r>
    </w:p>
  </w:footnote>
  <w:footnote w:type="continuationSeparator" w:id="0">
    <w:p w:rsidR="00631697" w:rsidRDefault="0063169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1B7A1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0BF0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B7A1E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0D7F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A4A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379F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697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0BF0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46AFF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14DF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2BC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3816C-8175-4AA6-AC1D-BCEA930EF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0D25BA8D3D063B38BF90163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7B780FD0068E7CAB280DCC258k4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3B68AF90060BAC0BAD9D0C08354k8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380F90967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287FC0966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7B480F708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485FA0966BAC0BAD9D0C08354k8K" TargetMode="External"/><Relationship Id="rId30" Type="http://schemas.openxmlformats.org/officeDocument/2006/relationships/hyperlink" Target="consultantplus://offline/ref=C057FE033A472ADCE689C0D25BA8D3D063B880F70768E7CAB280DCC258k4K" TargetMode="External"/><Relationship Id="rId35" Type="http://schemas.openxmlformats.org/officeDocument/2006/relationships/hyperlink" Target="consultantplus://offline/ref=C057FE033A472ADCE689C0D25BA8D3D063B982FB0560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C8BC-2E55-4AC8-A13C-E5923587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2018-06-13T13:38:00Z</dcterms:created>
  <dcterms:modified xsi:type="dcterms:W3CDTF">2018-06-13T13:38:00Z</dcterms:modified>
</cp:coreProperties>
</file>